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AE" w:rsidRPr="009172AA" w:rsidRDefault="009172AA" w:rsidP="009172AA">
      <w:pPr>
        <w:jc w:val="center"/>
        <w:rPr>
          <w:rFonts w:ascii="Arial" w:hAnsi="Arial" w:cs="Arial"/>
          <w:sz w:val="24"/>
          <w:szCs w:val="24"/>
        </w:rPr>
      </w:pPr>
      <w:r w:rsidRPr="001911E1">
        <w:rPr>
          <w:rFonts w:ascii="Arial" w:hAnsi="Arial" w:cs="Arial"/>
          <w:sz w:val="24"/>
          <w:szCs w:val="24"/>
        </w:rPr>
        <w:t>GÖRSEL VE İŞİTSEL KAYITLARA İLİŞKİN AYDINLATMA METNİ</w:t>
      </w:r>
      <w:r w:rsidR="002C12AE">
        <w:t xml:space="preserve"> </w:t>
      </w:r>
    </w:p>
    <w:p w:rsidR="002C12AE" w:rsidRDefault="002C12AE" w:rsidP="00565A34">
      <w:pPr>
        <w:spacing w:after="0" w:line="0" w:lineRule="atLeast"/>
        <w:ind w:firstLine="708"/>
        <w:jc w:val="both"/>
        <w:rPr>
          <w:rFonts w:ascii="Arial" w:hAnsi="Arial" w:cs="Arial"/>
          <w:sz w:val="24"/>
          <w:szCs w:val="24"/>
        </w:rPr>
      </w:pPr>
      <w:r>
        <w:rPr>
          <w:rFonts w:ascii="Arial" w:hAnsi="Arial" w:cs="Arial"/>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565A34">
        <w:rPr>
          <w:rFonts w:ascii="Arial" w:hAnsi="Arial" w:cs="Arial"/>
          <w:sz w:val="24"/>
          <w:szCs w:val="24"/>
        </w:rPr>
        <w:t>TEKNORM PLASTİK AMB. İNŞ. CAM METAL SAN. TİC. LTD. ŞTİ.</w:t>
      </w:r>
      <w:bookmarkStart w:id="0" w:name="_GoBack"/>
      <w:bookmarkEnd w:id="0"/>
      <w:r>
        <w:rPr>
          <w:rFonts w:ascii="Arial" w:hAnsi="Arial" w:cs="Arial"/>
          <w:sz w:val="24"/>
          <w:szCs w:val="24"/>
        </w:rPr>
        <w:t xml:space="preserve"> tarafından hazırlanmıştır. </w:t>
      </w:r>
    </w:p>
    <w:p w:rsidR="002C12AE" w:rsidRDefault="002C12AE" w:rsidP="002C12AE">
      <w:pPr>
        <w:jc w:val="both"/>
        <w:rPr>
          <w:rFonts w:ascii="Arial" w:hAnsi="Arial" w:cs="Arial"/>
          <w:sz w:val="24"/>
          <w:szCs w:val="24"/>
        </w:rPr>
      </w:pPr>
      <w:r>
        <w:rPr>
          <w:rFonts w:ascii="Arial" w:hAnsi="Arial" w:cs="Arial"/>
          <w:sz w:val="24"/>
          <w:szCs w:val="24"/>
        </w:rPr>
        <w:t xml:space="preserve"> </w:t>
      </w:r>
    </w:p>
    <w:p w:rsidR="002C12AE" w:rsidRDefault="002C12AE" w:rsidP="007F1570">
      <w:pPr>
        <w:ind w:firstLine="708"/>
        <w:jc w:val="both"/>
        <w:rPr>
          <w:rFonts w:ascii="Arial" w:hAnsi="Arial" w:cs="Arial"/>
          <w:sz w:val="24"/>
          <w:szCs w:val="24"/>
        </w:rPr>
      </w:pPr>
      <w:r>
        <w:rPr>
          <w:rFonts w:ascii="Arial" w:hAnsi="Arial" w:cs="Arial"/>
          <w:sz w:val="24"/>
          <w:szCs w:val="24"/>
        </w:rPr>
        <w:t xml:space="preserve">Şirket binamız içerisindeki giriş kapıları, bina dış cephesi, yemekhane,  ziyaretçi bekleme salonu, otopark, güvenlik kulübesi ve kat koridorları hizmet alanında bulunan </w:t>
      </w:r>
      <w:r w:rsidRPr="00FE3CA0">
        <w:rPr>
          <w:rFonts w:ascii="Arial" w:hAnsi="Arial" w:cs="Arial"/>
          <w:sz w:val="24"/>
          <w:szCs w:val="24"/>
        </w:rPr>
        <w:t xml:space="preserve">toplam </w:t>
      </w:r>
      <w:r w:rsidR="00FE3CA0">
        <w:rPr>
          <w:rFonts w:ascii="Arial" w:hAnsi="Arial" w:cs="Arial"/>
          <w:sz w:val="24"/>
          <w:szCs w:val="24"/>
        </w:rPr>
        <w:t>32</w:t>
      </w:r>
      <w:r w:rsidRPr="00FE3CA0">
        <w:rPr>
          <w:rFonts w:ascii="Arial" w:hAnsi="Arial" w:cs="Arial"/>
          <w:sz w:val="24"/>
          <w:szCs w:val="24"/>
        </w:rPr>
        <w:t xml:space="preserve"> adet güvenlik </w:t>
      </w:r>
      <w:r>
        <w:rPr>
          <w:rFonts w:ascii="Arial" w:hAnsi="Arial" w:cs="Arial"/>
          <w:sz w:val="24"/>
          <w:szCs w:val="24"/>
        </w:rPr>
        <w:t xml:space="preserve">kamerası vasıtasıyla ve bina güvenliğinin sağlanması amacıyla görüntü kaydı yapılmakta ve </w:t>
      </w:r>
      <w:r w:rsidRPr="00FE3CA0">
        <w:rPr>
          <w:rFonts w:ascii="Arial" w:hAnsi="Arial" w:cs="Arial"/>
          <w:sz w:val="24"/>
          <w:szCs w:val="24"/>
        </w:rPr>
        <w:t xml:space="preserve">kayıt işlemi </w:t>
      </w:r>
      <w:r w:rsidR="007F1570" w:rsidRPr="00FE3CA0">
        <w:rPr>
          <w:rFonts w:ascii="Arial" w:hAnsi="Arial" w:cs="Arial"/>
          <w:sz w:val="24"/>
          <w:szCs w:val="24"/>
        </w:rPr>
        <w:t>bilgi işlem</w:t>
      </w:r>
      <w:r w:rsidRPr="00FE3CA0">
        <w:rPr>
          <w:rFonts w:ascii="Arial" w:hAnsi="Arial" w:cs="Arial"/>
          <w:sz w:val="24"/>
          <w:szCs w:val="24"/>
        </w:rPr>
        <w:t xml:space="preserve"> </w:t>
      </w:r>
      <w:r>
        <w:rPr>
          <w:rFonts w:ascii="Arial" w:hAnsi="Arial" w:cs="Arial"/>
          <w:sz w:val="24"/>
          <w:szCs w:val="24"/>
        </w:rPr>
        <w:t xml:space="preserve">birimi tarafından denetlenmektedir. </w:t>
      </w:r>
    </w:p>
    <w:p w:rsidR="002C12AE" w:rsidRDefault="002C12AE" w:rsidP="002C12AE">
      <w:pPr>
        <w:rPr>
          <w:rFonts w:ascii="Arial" w:hAnsi="Arial" w:cs="Arial"/>
          <w:sz w:val="24"/>
          <w:szCs w:val="24"/>
        </w:rPr>
      </w:pPr>
      <w:r>
        <w:rPr>
          <w:rFonts w:ascii="Arial" w:hAnsi="Arial" w:cs="Arial"/>
          <w:sz w:val="24"/>
          <w:szCs w:val="24"/>
        </w:rPr>
        <w:t xml:space="preserve"> </w:t>
      </w:r>
    </w:p>
    <w:p w:rsidR="002C12AE" w:rsidRDefault="002C12AE" w:rsidP="002C12AE">
      <w:pPr>
        <w:ind w:firstLine="708"/>
        <w:jc w:val="both"/>
        <w:rPr>
          <w:rFonts w:ascii="Arial" w:hAnsi="Arial" w:cs="Arial"/>
          <w:sz w:val="24"/>
          <w:szCs w:val="24"/>
        </w:rPr>
      </w:pPr>
      <w:r>
        <w:rPr>
          <w:rFonts w:ascii="Arial" w:hAnsi="Arial" w:cs="Arial"/>
          <w:sz w:val="24"/>
          <w:szCs w:val="24"/>
        </w:rPr>
        <w:t xml:space="preserve">Söz konusu kişisel veri, Kanunun 5. maddesinde yer alan “veri sorumlusunun hukuki yükümlülüğünü yerine getirebilmesi için zorunlu olması” ve “ilgili kişinin temel hak ve özgürlüklerine zarar vermemek kaydıyla, veri sorumlusunun meşru menfaatleri için veri işlenmesinin zorunlu olması” hukuki sebebine dayanarak otomatik yolla işlenmektedir.     </w:t>
      </w:r>
    </w:p>
    <w:p w:rsidR="002C12AE" w:rsidRDefault="002C12AE" w:rsidP="002C12AE">
      <w:pPr>
        <w:rPr>
          <w:rFonts w:ascii="Arial" w:hAnsi="Arial" w:cs="Arial"/>
          <w:sz w:val="24"/>
          <w:szCs w:val="24"/>
        </w:rPr>
      </w:pPr>
      <w:r>
        <w:rPr>
          <w:rFonts w:ascii="Arial" w:hAnsi="Arial" w:cs="Arial"/>
          <w:sz w:val="24"/>
          <w:szCs w:val="24"/>
        </w:rPr>
        <w:t xml:space="preserve"> </w:t>
      </w:r>
    </w:p>
    <w:p w:rsidR="002C12AE" w:rsidRDefault="002C12AE" w:rsidP="00FE3CA0">
      <w:pPr>
        <w:ind w:firstLine="708"/>
        <w:jc w:val="both"/>
        <w:rPr>
          <w:rFonts w:ascii="Arial" w:hAnsi="Arial" w:cs="Arial"/>
          <w:sz w:val="24"/>
          <w:szCs w:val="24"/>
        </w:rPr>
      </w:pPr>
      <w:r>
        <w:rPr>
          <w:rFonts w:ascii="Arial" w:hAnsi="Arial" w:cs="Arial"/>
          <w:sz w:val="24"/>
          <w:szCs w:val="24"/>
        </w:rPr>
        <w:t xml:space="preserve">Söz konusu kişisel veriler hukuki uyuşmazlıkların giderilmesi veya ilgili mevzuatı gereği talep halinde adli makamlar veya ilgili kolluk kuvvetlerine aktarılabilecektir. </w:t>
      </w:r>
    </w:p>
    <w:p w:rsidR="002C12AE" w:rsidRDefault="002C12AE" w:rsidP="00FE3CA0">
      <w:pPr>
        <w:jc w:val="both"/>
        <w:rPr>
          <w:rFonts w:ascii="Arial" w:hAnsi="Arial" w:cs="Arial"/>
          <w:sz w:val="24"/>
          <w:szCs w:val="24"/>
        </w:rPr>
      </w:pPr>
      <w:r>
        <w:rPr>
          <w:rFonts w:ascii="Arial" w:hAnsi="Arial" w:cs="Arial"/>
          <w:sz w:val="24"/>
          <w:szCs w:val="24"/>
        </w:rPr>
        <w:t xml:space="preserve"> </w:t>
      </w:r>
    </w:p>
    <w:p w:rsidR="002C12AE" w:rsidRDefault="002C12AE" w:rsidP="002C12AE">
      <w:pPr>
        <w:ind w:firstLine="708"/>
        <w:jc w:val="both"/>
        <w:rPr>
          <w:rFonts w:ascii="Arial" w:hAnsi="Arial" w:cs="Arial"/>
          <w:sz w:val="24"/>
          <w:szCs w:val="24"/>
        </w:rPr>
      </w:pPr>
      <w:r>
        <w:rPr>
          <w:rFonts w:ascii="Arial" w:hAnsi="Arial" w:cs="Arial"/>
          <w:sz w:val="24"/>
          <w:szCs w:val="24"/>
        </w:rPr>
        <w:t xml:space="preserve">Kanunun ilgili kişinin haklarını düzenleyen 11. maddesi kapsamındaki taleplerinizi, “Veri Sorumlusuna Başvuru Usul ve Esasları Hakkında Tebliğe” göre </w:t>
      </w:r>
      <w:r w:rsidR="00565A34">
        <w:rPr>
          <w:rFonts w:ascii="Arial" w:hAnsi="Arial" w:cs="Arial"/>
          <w:sz w:val="24"/>
          <w:szCs w:val="24"/>
        </w:rPr>
        <w:t>TEKNORM PLASTİK AMB. İNŞ. CAM METAL SAN. TİC. LTD. ŞTİ</w:t>
      </w:r>
      <w:r>
        <w:rPr>
          <w:rFonts w:ascii="Arial" w:hAnsi="Arial" w:cs="Arial"/>
          <w:sz w:val="24"/>
          <w:szCs w:val="24"/>
        </w:rPr>
        <w:t xml:space="preserve">. </w:t>
      </w:r>
      <w:proofErr w:type="spellStart"/>
      <w:r>
        <w:rPr>
          <w:rFonts w:ascii="Arial" w:hAnsi="Arial" w:cs="Arial"/>
          <w:sz w:val="24"/>
          <w:szCs w:val="24"/>
        </w:rPr>
        <w:t>nin</w:t>
      </w:r>
      <w:proofErr w:type="spellEnd"/>
      <w:r>
        <w:rPr>
          <w:rFonts w:ascii="Arial" w:hAnsi="Arial" w:cs="Arial"/>
          <w:sz w:val="24"/>
          <w:szCs w:val="24"/>
        </w:rPr>
        <w:t xml:space="preserve"> </w:t>
      </w:r>
      <w:proofErr w:type="spellStart"/>
      <w:r w:rsidR="00565A34">
        <w:rPr>
          <w:rFonts w:ascii="Arial" w:hAnsi="Arial" w:cs="Arial"/>
          <w:sz w:val="24"/>
          <w:szCs w:val="24"/>
        </w:rPr>
        <w:t>Mimarsinan</w:t>
      </w:r>
      <w:proofErr w:type="spellEnd"/>
      <w:r w:rsidR="00565A34">
        <w:rPr>
          <w:rFonts w:ascii="Arial" w:hAnsi="Arial" w:cs="Arial"/>
          <w:sz w:val="24"/>
          <w:szCs w:val="24"/>
        </w:rPr>
        <w:t xml:space="preserve"> OSB</w:t>
      </w:r>
      <w:r>
        <w:rPr>
          <w:rFonts w:ascii="Arial" w:hAnsi="Arial" w:cs="Arial"/>
          <w:sz w:val="24"/>
          <w:szCs w:val="24"/>
        </w:rPr>
        <w:t xml:space="preserve"> </w:t>
      </w:r>
      <w:r w:rsidR="00565A34">
        <w:rPr>
          <w:rFonts w:ascii="Arial" w:hAnsi="Arial" w:cs="Arial"/>
          <w:sz w:val="24"/>
          <w:szCs w:val="24"/>
        </w:rPr>
        <w:t>17. Cadde</w:t>
      </w:r>
      <w:r>
        <w:rPr>
          <w:rFonts w:ascii="Arial" w:hAnsi="Arial" w:cs="Arial"/>
          <w:sz w:val="24"/>
          <w:szCs w:val="24"/>
        </w:rPr>
        <w:t xml:space="preserve"> No: </w:t>
      </w:r>
      <w:proofErr w:type="gramStart"/>
      <w:r w:rsidR="00565A34">
        <w:rPr>
          <w:rFonts w:ascii="Arial" w:hAnsi="Arial" w:cs="Arial"/>
          <w:sz w:val="24"/>
          <w:szCs w:val="24"/>
        </w:rPr>
        <w:t>9</w:t>
      </w:r>
      <w:r>
        <w:rPr>
          <w:rFonts w:ascii="Arial" w:hAnsi="Arial" w:cs="Arial"/>
          <w:sz w:val="24"/>
          <w:szCs w:val="24"/>
        </w:rPr>
        <w:t xml:space="preserve">  </w:t>
      </w:r>
      <w:r w:rsidR="00565A34">
        <w:rPr>
          <w:rFonts w:ascii="Arial" w:hAnsi="Arial" w:cs="Arial"/>
          <w:sz w:val="24"/>
          <w:szCs w:val="24"/>
        </w:rPr>
        <w:t>Melikgazi</w:t>
      </w:r>
      <w:proofErr w:type="gramEnd"/>
      <w:r>
        <w:rPr>
          <w:rFonts w:ascii="Arial" w:hAnsi="Arial" w:cs="Arial"/>
          <w:sz w:val="24"/>
          <w:szCs w:val="24"/>
        </w:rPr>
        <w:t xml:space="preserve"> / </w:t>
      </w:r>
      <w:r w:rsidR="00565A34">
        <w:rPr>
          <w:rFonts w:ascii="Arial" w:hAnsi="Arial" w:cs="Arial"/>
          <w:sz w:val="24"/>
          <w:szCs w:val="24"/>
        </w:rPr>
        <w:t>Kayseri</w:t>
      </w:r>
      <w:r>
        <w:rPr>
          <w:rFonts w:ascii="Arial" w:hAnsi="Arial" w:cs="Arial"/>
          <w:sz w:val="24"/>
          <w:szCs w:val="24"/>
        </w:rPr>
        <w:t xml:space="preserve"> adresine yazılı olarak veya üyeliğinizin teyit edildiği elektronik posta üzerinden </w:t>
      </w:r>
      <w:r w:rsidR="00565A34" w:rsidRPr="00674C7B">
        <w:rPr>
          <w:rFonts w:ascii="Arial" w:hAnsi="Arial" w:cs="Arial"/>
          <w:sz w:val="24"/>
          <w:szCs w:val="24"/>
        </w:rPr>
        <w:t>info@teknorm.com.tr</w:t>
      </w:r>
      <w:r>
        <w:rPr>
          <w:rFonts w:ascii="Arial" w:hAnsi="Arial" w:cs="Arial"/>
          <w:sz w:val="24"/>
          <w:szCs w:val="24"/>
        </w:rPr>
        <w:t xml:space="preserve"> e-posta adresine iletebilirsiniz. </w:t>
      </w:r>
    </w:p>
    <w:p w:rsidR="002D5FA2" w:rsidRDefault="002D5FA2"/>
    <w:sectPr w:rsidR="002D5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A4"/>
    <w:rsid w:val="002B6E44"/>
    <w:rsid w:val="002C12AE"/>
    <w:rsid w:val="002D5FA2"/>
    <w:rsid w:val="003357F5"/>
    <w:rsid w:val="00565A34"/>
    <w:rsid w:val="00674C7B"/>
    <w:rsid w:val="007F1570"/>
    <w:rsid w:val="009172AA"/>
    <w:rsid w:val="00B779A4"/>
    <w:rsid w:val="00D334A9"/>
    <w:rsid w:val="00FE1346"/>
    <w:rsid w:val="00FE3C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D12F2-A635-418F-B42E-C298FD1B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2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242</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11</cp:revision>
  <dcterms:created xsi:type="dcterms:W3CDTF">2020-06-20T09:49:00Z</dcterms:created>
  <dcterms:modified xsi:type="dcterms:W3CDTF">2020-06-23T11:51:00Z</dcterms:modified>
</cp:coreProperties>
</file>